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A4" w:rsidRDefault="00EF28A4" w:rsidP="00EF28A4">
      <w:pPr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 xml:space="preserve">              </w:t>
      </w:r>
      <w:r w:rsidRPr="00E90202">
        <w:rPr>
          <w:rFonts w:ascii="Times New Roman" w:eastAsia="Times New Roman" w:hAnsi="Times New Roman" w:cs="Arial"/>
          <w:szCs w:val="20"/>
          <w:lang w:val="en-AU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454488936" r:id="rId6">
            <o:FieldCodes>\* mergeformat</o:FieldCodes>
          </o:OLEObject>
        </w:object>
      </w: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REPUBLIKA HRVATSKA</w:t>
      </w: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VARAŽDINSKA ŽUPANIJA</w:t>
      </w: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OSNOVNA ŠKOLA</w:t>
      </w: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IZIDORA POLJAKA VIŠNJICA</w:t>
      </w:r>
      <w:bookmarkStart w:id="0" w:name="_GoBack"/>
      <w:bookmarkEnd w:id="0"/>
    </w:p>
    <w:p w:rsidR="00EF28A4" w:rsidRDefault="00AA2DF5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KLASA:112-02/14-01/1</w:t>
      </w:r>
    </w:p>
    <w:p w:rsidR="00EF28A4" w:rsidRDefault="00AA2DF5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URBROJ:2186-144-01-14</w:t>
      </w:r>
      <w:r w:rsidR="00EF28A4">
        <w:rPr>
          <w:rFonts w:ascii="Times New Roman" w:hAnsi="Times New Roman"/>
        </w:rPr>
        <w:t>-1</w:t>
      </w:r>
    </w:p>
    <w:p w:rsidR="00EF28A4" w:rsidRDefault="00EF28A4" w:rsidP="00EF28A4">
      <w:pPr>
        <w:spacing w:after="0"/>
        <w:rPr>
          <w:rFonts w:ascii="Times New Roman" w:hAnsi="Times New Roman"/>
        </w:rPr>
      </w:pPr>
    </w:p>
    <w:p w:rsidR="00EF28A4" w:rsidRDefault="00AA2DF5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Donja Višnjica, 21. veljače 2014.</w:t>
      </w:r>
    </w:p>
    <w:p w:rsidR="00EF28A4" w:rsidRDefault="00EF28A4" w:rsidP="00EF28A4">
      <w:pPr>
        <w:spacing w:after="0"/>
        <w:rPr>
          <w:rFonts w:ascii="Times New Roman" w:hAnsi="Times New Roman"/>
        </w:rPr>
      </w:pP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 temelju članka 105. i 107. Zakona o odgoju i obrazovanju u osnovnoj i srednjoj školi („Narodne novine“ 87/08, 86/09, 92/10, 105/10, 90/11, 5/12, 16/12 ,86/12, 126/12 i 94/13) i Odluke Školskog odbora Osnovna škola Izidora Poljaka Višnjica raspisuje</w:t>
      </w:r>
    </w:p>
    <w:p w:rsidR="00EF28A4" w:rsidRDefault="00EF28A4" w:rsidP="00EF28A4">
      <w:pPr>
        <w:spacing w:after="0"/>
        <w:jc w:val="center"/>
        <w:rPr>
          <w:rFonts w:ascii="Times New Roman" w:hAnsi="Times New Roman"/>
        </w:rPr>
      </w:pPr>
    </w:p>
    <w:p w:rsidR="00EF28A4" w:rsidRPr="005451D6" w:rsidRDefault="00EF28A4" w:rsidP="00EF28A4">
      <w:pPr>
        <w:spacing w:after="0"/>
        <w:jc w:val="center"/>
        <w:rPr>
          <w:rFonts w:ascii="Times New Roman" w:hAnsi="Times New Roman"/>
          <w:b/>
        </w:rPr>
      </w:pPr>
      <w:r w:rsidRPr="005451D6">
        <w:rPr>
          <w:rFonts w:ascii="Times New Roman" w:hAnsi="Times New Roman"/>
          <w:b/>
        </w:rPr>
        <w:t>NATJEČAJ</w:t>
      </w:r>
    </w:p>
    <w:p w:rsidR="00EF28A4" w:rsidRPr="005451D6" w:rsidRDefault="00EF28A4" w:rsidP="00EF28A4">
      <w:pPr>
        <w:spacing w:after="0"/>
        <w:rPr>
          <w:rFonts w:ascii="Times New Roman" w:hAnsi="Times New Roman"/>
          <w:b/>
        </w:rPr>
      </w:pPr>
      <w:r w:rsidRPr="005451D6">
        <w:rPr>
          <w:rFonts w:ascii="Times New Roman" w:hAnsi="Times New Roman"/>
          <w:b/>
        </w:rPr>
        <w:t xml:space="preserve">                                                               za popunu radnog mjesta</w:t>
      </w:r>
    </w:p>
    <w:p w:rsidR="00EF28A4" w:rsidRDefault="00EF28A4" w:rsidP="00EF28A4">
      <w:pPr>
        <w:spacing w:after="0"/>
        <w:rPr>
          <w:rFonts w:ascii="Times New Roman" w:hAnsi="Times New Roman"/>
        </w:rPr>
      </w:pPr>
    </w:p>
    <w:p w:rsidR="00EF28A4" w:rsidRDefault="00EF28A4" w:rsidP="00EF28A4">
      <w:pPr>
        <w:spacing w:after="0"/>
        <w:rPr>
          <w:rFonts w:ascii="Times New Roman" w:hAnsi="Times New Roman"/>
        </w:rPr>
      </w:pPr>
    </w:p>
    <w:p w:rsidR="00EF28A4" w:rsidRDefault="00EF28A4" w:rsidP="00EF28A4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UČITELJ</w:t>
      </w:r>
      <w:r w:rsidR="00AA2DF5">
        <w:rPr>
          <w:rFonts w:ascii="Times New Roman" w:hAnsi="Times New Roman"/>
        </w:rPr>
        <w:t xml:space="preserve">/ICA </w:t>
      </w:r>
      <w:r>
        <w:rPr>
          <w:rFonts w:ascii="Times New Roman" w:hAnsi="Times New Roman"/>
        </w:rPr>
        <w:t xml:space="preserve"> MATEMATIKE (m/ž) – 1 izvršitelj na neodređeno, </w:t>
      </w:r>
      <w:r w:rsidR="00AA2DF5">
        <w:rPr>
          <w:rFonts w:ascii="Times New Roman" w:hAnsi="Times New Roman"/>
        </w:rPr>
        <w:t>nepuno radno vrijeme -ukupno 15</w:t>
      </w:r>
      <w:r>
        <w:rPr>
          <w:rFonts w:ascii="Times New Roman" w:hAnsi="Times New Roman"/>
        </w:rPr>
        <w:t xml:space="preserve"> sati  tjedno</w:t>
      </w:r>
      <w:r w:rsidR="00AA2DF5">
        <w:rPr>
          <w:rFonts w:ascii="Times New Roman" w:hAnsi="Times New Roman"/>
        </w:rPr>
        <w:t>.</w:t>
      </w:r>
    </w:p>
    <w:p w:rsidR="00EF28A4" w:rsidRPr="00D94E62" w:rsidRDefault="00EF28A4" w:rsidP="00EF28A4">
      <w:pPr>
        <w:pStyle w:val="Odlomakpopisa"/>
        <w:spacing w:after="0"/>
        <w:rPr>
          <w:rFonts w:ascii="Times New Roman" w:hAnsi="Times New Roman"/>
        </w:rPr>
      </w:pP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Uvjeti: Prema Zakonu o odgoju i obrazovanju u osnovnoj i srednjoj školi  („Narodne novine“ 87/08, 86/09, 92/10, 105/10, 90/11, 5/12, 16/12 ,86/12,126/12 i 94/13 ) </w:t>
      </w: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 pisanu prijavu kandidati su obvezni priložiti valjanu dokumentaciju  (preslike):</w:t>
      </w:r>
    </w:p>
    <w:p w:rsidR="00EF28A4" w:rsidRPr="00D94E62" w:rsidRDefault="00EF28A4" w:rsidP="00EF28A4">
      <w:pPr>
        <w:spacing w:after="0"/>
        <w:rPr>
          <w:rFonts w:ascii="Times New Roman" w:hAnsi="Times New Roman"/>
        </w:rPr>
      </w:pPr>
    </w:p>
    <w:p w:rsidR="00EF28A4" w:rsidRDefault="00EF28A4" w:rsidP="00EF28A4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životopis,</w:t>
      </w:r>
    </w:p>
    <w:p w:rsidR="00EF28A4" w:rsidRDefault="00EF28A4" w:rsidP="00EF28A4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diplomu ,</w:t>
      </w:r>
    </w:p>
    <w:p w:rsidR="00EF28A4" w:rsidRDefault="00EF28A4" w:rsidP="00EF28A4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domovnicu,</w:t>
      </w:r>
    </w:p>
    <w:p w:rsidR="00EF28A4" w:rsidRDefault="00EF28A4" w:rsidP="00EF28A4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rodni list,</w:t>
      </w:r>
    </w:p>
    <w:p w:rsidR="00EF28A4" w:rsidRDefault="00EF28A4" w:rsidP="00EF28A4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potvrdu o nekažnjavanju  sukladno članku 106. Zakona o odgoju i obrazovanju u osnovnoj i srednjoj školi (ne stariju od 6 mjeseci).</w:t>
      </w:r>
    </w:p>
    <w:p w:rsidR="00EF28A4" w:rsidRDefault="00EF28A4" w:rsidP="00EF28A4">
      <w:pPr>
        <w:spacing w:after="0"/>
        <w:rPr>
          <w:rFonts w:ascii="Times New Roman" w:hAnsi="Times New Roman"/>
        </w:rPr>
      </w:pP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 natječaj se mogu javiti osobe oba spola.</w:t>
      </w: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Rok za podnošenje prijave je osam (8) dana od dana objave natječaja.</w:t>
      </w: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Molbe na natječaj slati na adresu: Osnovna škola Izidora Poljaka Višnjica, Donja Višnjica 156, 42255 Donja Višnjica.</w:t>
      </w: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Nepotpune i nepravodobne prijave  neće se razmatrati.</w:t>
      </w:r>
    </w:p>
    <w:p w:rsidR="003B6D4E" w:rsidRDefault="003B6D4E"/>
    <w:p w:rsidR="00EF28A4" w:rsidRDefault="00EF28A4" w:rsidP="00EF28A4">
      <w:pPr>
        <w:pStyle w:val="Odlomakpopisa"/>
        <w:spacing w:after="0"/>
        <w:jc w:val="right"/>
        <w:rPr>
          <w:rFonts w:ascii="Times New Roman" w:hAnsi="Times New Roman"/>
        </w:rPr>
      </w:pPr>
    </w:p>
    <w:p w:rsidR="00EF28A4" w:rsidRDefault="00EF28A4" w:rsidP="00EF28A4">
      <w:pPr>
        <w:pStyle w:val="Odlomakpopisa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RAVNATELJICA:</w:t>
      </w:r>
    </w:p>
    <w:p w:rsidR="00AA2DF5" w:rsidRDefault="00AA2DF5" w:rsidP="00EF28A4">
      <w:pPr>
        <w:pStyle w:val="Odlomakpopisa"/>
        <w:spacing w:after="0"/>
        <w:jc w:val="center"/>
        <w:rPr>
          <w:rFonts w:ascii="Times New Roman" w:hAnsi="Times New Roman"/>
        </w:rPr>
      </w:pPr>
    </w:p>
    <w:p w:rsidR="00AA2DF5" w:rsidRDefault="00AA2DF5" w:rsidP="00EF28A4">
      <w:pPr>
        <w:pStyle w:val="Odlomakpopisa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</w:p>
    <w:p w:rsidR="00EF28A4" w:rsidRDefault="00EF28A4" w:rsidP="00EF28A4">
      <w:pPr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        Cingesar Slavica</w:t>
      </w:r>
    </w:p>
    <w:sectPr w:rsidR="00EF28A4" w:rsidSect="003B6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E1D"/>
    <w:multiLevelType w:val="hybridMultilevel"/>
    <w:tmpl w:val="C95092C2"/>
    <w:lvl w:ilvl="0" w:tplc="912A5C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74ED3"/>
    <w:multiLevelType w:val="hybridMultilevel"/>
    <w:tmpl w:val="4BE63E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8A4"/>
    <w:rsid w:val="00077915"/>
    <w:rsid w:val="001B2AF0"/>
    <w:rsid w:val="003B6D4E"/>
    <w:rsid w:val="00AA2DF5"/>
    <w:rsid w:val="00ED7F74"/>
    <w:rsid w:val="00EF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A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2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2014-02-21T07:11:00Z</cp:lastPrinted>
  <dcterms:created xsi:type="dcterms:W3CDTF">2014-02-21T10:43:00Z</dcterms:created>
  <dcterms:modified xsi:type="dcterms:W3CDTF">2014-02-21T10:43:00Z</dcterms:modified>
</cp:coreProperties>
</file>