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C22760" w:rsidRPr="00E75827" w:rsidRDefault="00E75827">
      <w:pPr>
        <w:rPr>
          <w:b/>
          <w:color w:val="0F243E" w:themeColor="text2" w:themeShade="80"/>
          <w:sz w:val="32"/>
          <w:szCs w:val="32"/>
        </w:rPr>
      </w:pPr>
      <w:r w:rsidRPr="00E75827">
        <w:rPr>
          <w:b/>
          <w:color w:val="0F243E" w:themeColor="text2" w:themeShade="80"/>
          <w:sz w:val="32"/>
          <w:szCs w:val="32"/>
        </w:rPr>
        <w:t>Vježba1: PRIMJERENA I ODGOVORNA UPORABA INTERNETA</w:t>
      </w:r>
    </w:p>
    <w:p w:rsidR="00E75827" w:rsidRPr="00D55533" w:rsidRDefault="00E75827">
      <w:pPr>
        <w:rPr>
          <w:b/>
          <w:color w:val="E36C0A" w:themeColor="accent6" w:themeShade="BF"/>
          <w:sz w:val="28"/>
          <w:szCs w:val="28"/>
        </w:rPr>
      </w:pPr>
      <w:r w:rsidRPr="00D55533">
        <w:rPr>
          <w:b/>
          <w:noProof/>
          <w:color w:val="E36C0A" w:themeColor="accent6" w:themeShade="BF"/>
          <w:sz w:val="28"/>
          <w:szCs w:val="28"/>
          <w:lang w:eastAsia="hr-HR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7" type="#_x0000_t49" style="position:absolute;margin-left:121.9pt;margin-top:87.2pt;width:157.2pt;height:48pt;z-index:251658240" adj="35615,-30375,-1051,-13343,-1051,,-8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E75827" w:rsidRDefault="00E75827"/>
              </w:txbxContent>
            </v:textbox>
            <o:callout v:ext="edit" minusx="t"/>
          </v:shape>
        </w:pict>
      </w:r>
      <w:r w:rsidRPr="00D55533">
        <w:rPr>
          <w:b/>
          <w:color w:val="E36C0A" w:themeColor="accent6" w:themeShade="BF"/>
          <w:sz w:val="28"/>
          <w:szCs w:val="28"/>
        </w:rPr>
        <w:t xml:space="preserve">Prihvaćeni skup smjernica i pravila ponašanja na internetu naziva se </w:t>
      </w:r>
    </w:p>
    <w:p w:rsidR="00E75827" w:rsidRPr="00E75827" w:rsidRDefault="00E75827" w:rsidP="00E75827">
      <w:pPr>
        <w:rPr>
          <w:sz w:val="28"/>
          <w:szCs w:val="28"/>
        </w:rPr>
      </w:pPr>
    </w:p>
    <w:p w:rsidR="00E75827" w:rsidRPr="00E75827" w:rsidRDefault="00E75827" w:rsidP="00E75827">
      <w:pPr>
        <w:rPr>
          <w:sz w:val="28"/>
          <w:szCs w:val="28"/>
        </w:rPr>
      </w:pPr>
    </w:p>
    <w:p w:rsidR="00E75827" w:rsidRPr="00E75827" w:rsidRDefault="00E75827" w:rsidP="00E75827">
      <w:pPr>
        <w:rPr>
          <w:sz w:val="28"/>
          <w:szCs w:val="28"/>
        </w:rPr>
      </w:pPr>
    </w:p>
    <w:p w:rsidR="00E75827" w:rsidRPr="00E75827" w:rsidRDefault="00E75827" w:rsidP="00E75827">
      <w:pPr>
        <w:rPr>
          <w:sz w:val="28"/>
          <w:szCs w:val="28"/>
        </w:rPr>
      </w:pPr>
    </w:p>
    <w:p w:rsidR="00E75827" w:rsidRDefault="00E75827" w:rsidP="00E75827">
      <w:pPr>
        <w:rPr>
          <w:sz w:val="28"/>
          <w:szCs w:val="28"/>
        </w:rPr>
      </w:pPr>
    </w:p>
    <w:p w:rsidR="00E75827" w:rsidRDefault="00E75827" w:rsidP="00E75827">
      <w:pPr>
        <w:rPr>
          <w:b/>
          <w:color w:val="403152" w:themeColor="accent4" w:themeShade="80"/>
          <w:sz w:val="28"/>
          <w:szCs w:val="28"/>
        </w:rPr>
      </w:pPr>
      <w:r>
        <w:rPr>
          <w:b/>
          <w:noProof/>
          <w:color w:val="403152" w:themeColor="accent4" w:themeShade="80"/>
          <w:sz w:val="28"/>
          <w:szCs w:val="28"/>
          <w:lang w:eastAsia="hr-HR"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29" type="#_x0000_t50" style="position:absolute;margin-left:113.65pt;margin-top:130.5pt;width:343.5pt;height:48pt;z-index:251660288" adj="-5754,-42863,-377,,478,-12803,896,-10800" fillcolor="white [3201]" strokecolor="#8064a2 [3207]" strokeweight="5pt">
            <v:shadow color="#868686"/>
            <v:textbox>
              <w:txbxContent>
                <w:p w:rsidR="00E75827" w:rsidRDefault="00E75827"/>
              </w:txbxContent>
            </v:textbox>
          </v:shape>
        </w:pict>
      </w:r>
      <w:r w:rsidRPr="00E75827">
        <w:rPr>
          <w:b/>
          <w:noProof/>
          <w:color w:val="403152" w:themeColor="accent4" w:themeShade="80"/>
          <w:sz w:val="28"/>
          <w:szCs w:val="28"/>
          <w:lang w:eastAsia="hr-HR"/>
        </w:rPr>
        <w:pict>
          <v:shape id="_x0000_s1028" type="#_x0000_t50" style="position:absolute;margin-left:99.4pt;margin-top:49.5pt;width:350.25pt;height:48pt;z-index:251659264" adj="-4718,-9113,-370,,-6238,3735,-5828,5738" fillcolor="white [3201]" strokecolor="#8064a2 [3207]" strokeweight="5pt">
            <v:shadow color="#868686"/>
            <v:textbox>
              <w:txbxContent>
                <w:p w:rsidR="00E75827" w:rsidRDefault="00E75827"/>
              </w:txbxContent>
            </v:textbox>
          </v:shape>
        </w:pict>
      </w:r>
      <w:r w:rsidRPr="00E75827">
        <w:rPr>
          <w:b/>
          <w:color w:val="403152" w:themeColor="accent4" w:themeShade="80"/>
          <w:sz w:val="28"/>
          <w:szCs w:val="28"/>
        </w:rPr>
        <w:t>Zlatna pravila ponašanja na internetu:</w:t>
      </w:r>
    </w:p>
    <w:p w:rsidR="00E75827" w:rsidRPr="00E75827" w:rsidRDefault="00E75827" w:rsidP="00E75827">
      <w:pPr>
        <w:rPr>
          <w:sz w:val="28"/>
          <w:szCs w:val="28"/>
        </w:rPr>
      </w:pPr>
    </w:p>
    <w:p w:rsidR="00E75827" w:rsidRPr="00E75827" w:rsidRDefault="00E75827" w:rsidP="00E75827">
      <w:pPr>
        <w:rPr>
          <w:sz w:val="28"/>
          <w:szCs w:val="28"/>
        </w:rPr>
      </w:pPr>
    </w:p>
    <w:p w:rsidR="00E75827" w:rsidRPr="00E75827" w:rsidRDefault="00E75827" w:rsidP="00E75827">
      <w:pPr>
        <w:rPr>
          <w:sz w:val="28"/>
          <w:szCs w:val="28"/>
        </w:rPr>
      </w:pPr>
    </w:p>
    <w:p w:rsidR="00E75827" w:rsidRPr="00E75827" w:rsidRDefault="00E75827" w:rsidP="00E75827">
      <w:pPr>
        <w:rPr>
          <w:sz w:val="28"/>
          <w:szCs w:val="28"/>
        </w:rPr>
      </w:pPr>
    </w:p>
    <w:p w:rsidR="00E75827" w:rsidRPr="00E75827" w:rsidRDefault="00E75827" w:rsidP="00E75827">
      <w:pPr>
        <w:rPr>
          <w:sz w:val="28"/>
          <w:szCs w:val="28"/>
        </w:rPr>
      </w:pPr>
    </w:p>
    <w:p w:rsidR="00E75827" w:rsidRDefault="00E75827" w:rsidP="00E75827">
      <w:pPr>
        <w:rPr>
          <w:sz w:val="28"/>
          <w:szCs w:val="28"/>
        </w:rPr>
      </w:pPr>
    </w:p>
    <w:p w:rsidR="00D55533" w:rsidRPr="00E42E73" w:rsidRDefault="00D55533" w:rsidP="00E75827">
      <w:pPr>
        <w:rPr>
          <w:b/>
          <w:color w:val="FFFFFF" w:themeColor="background1"/>
          <w:sz w:val="28"/>
          <w:szCs w:val="28"/>
        </w:rPr>
      </w:pPr>
      <w:r w:rsidRPr="00E42E73">
        <w:rPr>
          <w:b/>
          <w:noProof/>
          <w:color w:val="FFFFFF" w:themeColor="background1"/>
          <w:sz w:val="28"/>
          <w:szCs w:val="28"/>
          <w:lang w:eastAsia="hr-HR"/>
        </w:rPr>
        <w:pict>
          <v:shape id="_x0000_s1031" type="#_x0000_t49" style="position:absolute;margin-left:226.15pt;margin-top:142.7pt;width:223.5pt;height:60.75pt;z-index:251662336" adj="-5944,-40000,22339,-18613,22339,3200,22180,3200" fillcolor="white [3201]" strokecolor="#9bbb59 [3206]" strokeweight="5pt">
            <v:shadow color="#868686"/>
            <v:textbox>
              <w:txbxContent>
                <w:p w:rsidR="00E75827" w:rsidRDefault="00E75827"/>
              </w:txbxContent>
            </v:textbox>
          </v:shape>
        </w:pict>
      </w:r>
      <w:r w:rsidR="00E75827" w:rsidRPr="00E42E73">
        <w:rPr>
          <w:b/>
          <w:noProof/>
          <w:color w:val="FFFFFF" w:themeColor="background1"/>
          <w:sz w:val="28"/>
          <w:szCs w:val="28"/>
          <w:lang w:eastAsia="hr-HR"/>
        </w:rPr>
        <w:pict>
          <v:shape id="_x0000_s1030" type="#_x0000_t49" style="position:absolute;margin-left:-12.35pt;margin-top:138.95pt;width:205.5pt;height:69pt;z-index:251661312" adj="14584,-29348,22404,-13445,22404,2817,22231,2817" fillcolor="white [3201]" strokecolor="#9bbb59 [3206]" strokeweight="5pt">
            <v:shadow color="#868686"/>
            <v:textbox>
              <w:txbxContent>
                <w:p w:rsidR="00E75827" w:rsidRDefault="00E75827"/>
              </w:txbxContent>
            </v:textbox>
          </v:shape>
        </w:pict>
      </w:r>
      <w:r w:rsidR="00E75827" w:rsidRPr="00E42E73">
        <w:rPr>
          <w:b/>
          <w:color w:val="FFFFFF" w:themeColor="background1"/>
          <w:sz w:val="28"/>
          <w:szCs w:val="28"/>
        </w:rPr>
        <w:t>NETIQUETE – INTERNETSKI BONTON – razlikuje dvije grupe smjernica za uljudnu komunikaciju:</w:t>
      </w:r>
    </w:p>
    <w:p w:rsidR="00D55533" w:rsidRPr="00D55533" w:rsidRDefault="00D55533" w:rsidP="00D55533">
      <w:pPr>
        <w:rPr>
          <w:sz w:val="28"/>
          <w:szCs w:val="28"/>
        </w:rPr>
      </w:pPr>
    </w:p>
    <w:p w:rsidR="00D55533" w:rsidRPr="00D55533" w:rsidRDefault="00D55533" w:rsidP="00D55533">
      <w:pPr>
        <w:rPr>
          <w:sz w:val="28"/>
          <w:szCs w:val="28"/>
        </w:rPr>
      </w:pPr>
    </w:p>
    <w:p w:rsidR="00D55533" w:rsidRPr="00D55533" w:rsidRDefault="00D55533" w:rsidP="00D55533">
      <w:pPr>
        <w:rPr>
          <w:sz w:val="28"/>
          <w:szCs w:val="28"/>
        </w:rPr>
      </w:pPr>
    </w:p>
    <w:p w:rsidR="00D55533" w:rsidRPr="00D55533" w:rsidRDefault="00D55533" w:rsidP="00D55533">
      <w:pPr>
        <w:rPr>
          <w:sz w:val="28"/>
          <w:szCs w:val="28"/>
        </w:rPr>
      </w:pPr>
    </w:p>
    <w:p w:rsidR="00D55533" w:rsidRPr="00D55533" w:rsidRDefault="00D55533" w:rsidP="00D55533">
      <w:pPr>
        <w:rPr>
          <w:sz w:val="28"/>
          <w:szCs w:val="28"/>
        </w:rPr>
      </w:pPr>
    </w:p>
    <w:p w:rsidR="00D55533" w:rsidRPr="00D55533" w:rsidRDefault="00D55533" w:rsidP="00D55533">
      <w:pPr>
        <w:rPr>
          <w:sz w:val="28"/>
          <w:szCs w:val="28"/>
        </w:rPr>
      </w:pPr>
    </w:p>
    <w:p w:rsidR="00E75827" w:rsidRDefault="00D55533" w:rsidP="00D55533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5533" w:rsidRDefault="00D55533" w:rsidP="00D55533">
      <w:pPr>
        <w:tabs>
          <w:tab w:val="left" w:pos="3390"/>
        </w:tabs>
        <w:rPr>
          <w:sz w:val="28"/>
          <w:szCs w:val="28"/>
        </w:rPr>
      </w:pPr>
    </w:p>
    <w:p w:rsidR="00D55533" w:rsidRDefault="00D55533" w:rsidP="00D55533">
      <w:pPr>
        <w:tabs>
          <w:tab w:val="left" w:pos="3390"/>
        </w:tabs>
        <w:rPr>
          <w:b/>
          <w:color w:val="FF0000"/>
          <w:sz w:val="32"/>
          <w:szCs w:val="32"/>
        </w:rPr>
      </w:pPr>
      <w:r w:rsidRPr="00D55533">
        <w:rPr>
          <w:b/>
          <w:color w:val="FF0000"/>
          <w:sz w:val="32"/>
          <w:szCs w:val="32"/>
        </w:rPr>
        <w:lastRenderedPageBreak/>
        <w:t>KAKO POSTUPITI KADA NA INTERNETU DOŽIVIŠ NEUGODNOSTI</w:t>
      </w:r>
    </w:p>
    <w:p w:rsidR="00D55533" w:rsidRDefault="00D55533" w:rsidP="00D55533">
      <w:pPr>
        <w:tabs>
          <w:tab w:val="left" w:pos="339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(SAVJETI)</w:t>
      </w:r>
    </w:p>
    <w:p w:rsidR="00D55533" w:rsidRPr="00D55533" w:rsidRDefault="00D55533" w:rsidP="00D55533">
      <w:pPr>
        <w:rPr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hr-H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margin-left:13.9pt;margin-top:26.25pt;width:425.25pt;height:274.5pt;z-index:251663360" strokecolor="#205867 [1608]">
            <v:textbox>
              <w:txbxContent>
                <w:p w:rsidR="00D55533" w:rsidRPr="00D55533" w:rsidRDefault="00D55533">
                  <w:pPr>
                    <w:rPr>
                      <w:b/>
                      <w:i/>
                      <w:color w:val="0F243E" w:themeColor="text2" w:themeShade="80"/>
                      <w:u w:val="single"/>
                    </w:rPr>
                  </w:pPr>
                  <w:r w:rsidRPr="00D55533">
                    <w:rPr>
                      <w:b/>
                      <w:i/>
                      <w:color w:val="0F243E" w:themeColor="text2" w:themeShade="80"/>
                      <w:u w:val="single"/>
                    </w:rPr>
                    <w:t>NEPRILIČNI  SADRŽAJI</w:t>
                  </w:r>
                </w:p>
                <w:p w:rsidR="00D55533" w:rsidRPr="00D55533" w:rsidRDefault="00D55533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Default="00D55533" w:rsidP="00D55533">
      <w:pPr>
        <w:rPr>
          <w:sz w:val="32"/>
          <w:szCs w:val="32"/>
        </w:rPr>
      </w:pPr>
    </w:p>
    <w:p w:rsidR="00D55533" w:rsidRDefault="00D55533" w:rsidP="00D55533">
      <w:pPr>
        <w:rPr>
          <w:sz w:val="32"/>
          <w:szCs w:val="32"/>
        </w:rPr>
      </w:pPr>
    </w:p>
    <w:p w:rsidR="00D55533" w:rsidRDefault="00D55533" w:rsidP="00D55533">
      <w:pPr>
        <w:rPr>
          <w:sz w:val="32"/>
          <w:szCs w:val="32"/>
        </w:rPr>
      </w:pPr>
    </w:p>
    <w:p w:rsidR="00D55533" w:rsidRDefault="00D55533" w:rsidP="00D55533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shape id="_x0000_s1034" type="#_x0000_t97" style="position:absolute;left:0;text-align:left;margin-left:-4.1pt;margin-top:11.8pt;width:443.25pt;height:294pt;z-index:251664384" strokecolor="#205867 [1608]">
            <v:textbox>
              <w:txbxContent>
                <w:p w:rsidR="00D55533" w:rsidRPr="00D55533" w:rsidRDefault="00D55533" w:rsidP="00D55533">
                  <w:pPr>
                    <w:rPr>
                      <w:b/>
                      <w:i/>
                      <w:color w:val="0F243E" w:themeColor="text2" w:themeShade="80"/>
                      <w:u w:val="single"/>
                    </w:rPr>
                  </w:pPr>
                  <w:r>
                    <w:rPr>
                      <w:b/>
                      <w:i/>
                      <w:color w:val="0F243E" w:themeColor="text2" w:themeShade="80"/>
                      <w:u w:val="single"/>
                    </w:rPr>
                    <w:t>NEUGODNOSTI</w:t>
                  </w:r>
                </w:p>
                <w:p w:rsidR="00D55533" w:rsidRPr="00D55533" w:rsidRDefault="00D55533" w:rsidP="00D55533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Default="00D55533" w:rsidP="00D55533">
      <w:pPr>
        <w:rPr>
          <w:sz w:val="32"/>
          <w:szCs w:val="32"/>
        </w:rPr>
      </w:pPr>
    </w:p>
    <w:p w:rsidR="00D55533" w:rsidRDefault="00D55533" w:rsidP="00D55533">
      <w:pPr>
        <w:jc w:val="right"/>
        <w:rPr>
          <w:sz w:val="32"/>
          <w:szCs w:val="32"/>
        </w:rPr>
      </w:pPr>
    </w:p>
    <w:p w:rsidR="00D55533" w:rsidRDefault="00D55533" w:rsidP="00D5553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pict>
          <v:shape id="_x0000_s1035" type="#_x0000_t97" style="position:absolute;left:0;text-align:left;margin-left:-5.6pt;margin-top:15.4pt;width:425.25pt;height:274.5pt;z-index:251665408" strokecolor="#205867 [1608]">
            <v:textbox>
              <w:txbxContent>
                <w:p w:rsidR="00D55533" w:rsidRPr="00D55533" w:rsidRDefault="00D55533" w:rsidP="00D55533">
                  <w:pPr>
                    <w:rPr>
                      <w:b/>
                      <w:i/>
                      <w:color w:val="0F243E" w:themeColor="text2" w:themeShade="80"/>
                      <w:u w:val="single"/>
                    </w:rPr>
                  </w:pPr>
                  <w:r>
                    <w:rPr>
                      <w:b/>
                      <w:i/>
                      <w:color w:val="0F243E" w:themeColor="text2" w:themeShade="80"/>
                      <w:u w:val="single"/>
                    </w:rPr>
                    <w:t>CYBERBULLYNG ILI NASILJE PREKO INTERNETA</w:t>
                  </w:r>
                </w:p>
                <w:p w:rsidR="00D55533" w:rsidRPr="00D55533" w:rsidRDefault="00D55533" w:rsidP="00D55533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Default="00D55533" w:rsidP="00D5553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shape id="_x0000_s1036" type="#_x0000_t97" style="position:absolute;margin-left:-5.6pt;margin-top:25.3pt;width:425.25pt;height:274.5pt;z-index:251666432" strokecolor="#205867 [1608]">
            <v:textbox>
              <w:txbxContent>
                <w:p w:rsidR="00D55533" w:rsidRPr="00D55533" w:rsidRDefault="00D55533" w:rsidP="00D55533">
                  <w:pPr>
                    <w:rPr>
                      <w:b/>
                      <w:i/>
                      <w:color w:val="0F243E" w:themeColor="text2" w:themeShade="80"/>
                      <w:u w:val="single"/>
                    </w:rPr>
                  </w:pPr>
                  <w:r>
                    <w:rPr>
                      <w:b/>
                      <w:i/>
                      <w:color w:val="0F243E" w:themeColor="text2" w:themeShade="80"/>
                      <w:u w:val="single"/>
                    </w:rPr>
                    <w:t>SEXTING ILI SEKSTANJE</w:t>
                  </w:r>
                </w:p>
                <w:p w:rsidR="00D55533" w:rsidRPr="00D55533" w:rsidRDefault="00D55533" w:rsidP="00D55533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</w:p>
    <w:p w:rsidR="00D55533" w:rsidRDefault="00D55533" w:rsidP="00D55533">
      <w:pPr>
        <w:jc w:val="center"/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Pr="00D55533" w:rsidRDefault="00D55533" w:rsidP="00D55533">
      <w:pPr>
        <w:rPr>
          <w:sz w:val="32"/>
          <w:szCs w:val="32"/>
        </w:rPr>
      </w:pPr>
    </w:p>
    <w:p w:rsidR="00D55533" w:rsidRDefault="00D55533" w:rsidP="00D55533">
      <w:pPr>
        <w:rPr>
          <w:sz w:val="32"/>
          <w:szCs w:val="32"/>
        </w:rPr>
      </w:pPr>
    </w:p>
    <w:p w:rsidR="00D55533" w:rsidRDefault="00D55533" w:rsidP="00D55533">
      <w:pPr>
        <w:jc w:val="right"/>
        <w:rPr>
          <w:sz w:val="32"/>
          <w:szCs w:val="32"/>
        </w:rPr>
      </w:pPr>
    </w:p>
    <w:p w:rsidR="00D55533" w:rsidRDefault="0020567A" w:rsidP="0020567A">
      <w:pPr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 w:rsidRPr="0020567A">
        <w:rPr>
          <w:rFonts w:ascii="Comic Sans MS" w:hAnsi="Comic Sans MS"/>
          <w:b/>
          <w:color w:val="943634" w:themeColor="accent2" w:themeShade="BF"/>
          <w:sz w:val="32"/>
          <w:szCs w:val="32"/>
        </w:rPr>
        <w:lastRenderedPageBreak/>
        <w:t>PRIVATNO VLASNIŠTVO, AUTORSKA PRAVA, ZAŠTITA AUTORSKIH PRAVA</w:t>
      </w:r>
    </w:p>
    <w:p w:rsidR="0020567A" w:rsidRDefault="0020567A" w:rsidP="0020567A">
      <w:pPr>
        <w:jc w:val="center"/>
        <w:rPr>
          <w:rFonts w:ascii="Comic Sans MS" w:hAnsi="Comic Sans MS"/>
          <w:b/>
          <w:color w:val="943634" w:themeColor="accent2" w:themeShade="BF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b/>
          <w:noProof/>
          <w:color w:val="943634" w:themeColor="accent2" w:themeShade="BF"/>
          <w:sz w:val="32"/>
          <w:szCs w:val="32"/>
          <w:lang w:eastAsia="hr-HR"/>
        </w:rPr>
        <w:pict>
          <v:shapetype id="_x0000_t181" coordsize="21600,21600" o:spt="181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accentbar="t"/>
          </v:shapetype>
          <v:shape id="_x0000_s1037" type="#_x0000_t181" style="position:absolute;margin-left:-13.85pt;margin-top:31pt;width:489.75pt;height:96.75pt;z-index:251667456" adj="-66,-1340,21203,-1340,-359,-2824,-66,-1340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20567A" w:rsidRDefault="0020567A"/>
              </w:txbxContent>
            </v:textbox>
          </v:shape>
        </w:pict>
      </w:r>
      <w:r>
        <w:rPr>
          <w:rFonts w:ascii="Comic Sans MS" w:hAnsi="Comic Sans MS"/>
          <w:b/>
          <w:color w:val="943634" w:themeColor="accent2" w:themeShade="BF"/>
          <w:sz w:val="32"/>
          <w:szCs w:val="32"/>
        </w:rPr>
        <w:t>PRIVATNO VLASNIŠTVO:</w:t>
      </w:r>
    </w:p>
    <w:p w:rsidR="0020567A" w:rsidRP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P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Pr="0020567A" w:rsidRDefault="0020567A" w:rsidP="0020567A">
      <w:pPr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20567A">
        <w:rPr>
          <w:rFonts w:ascii="Comic Sans MS" w:hAnsi="Comic Sans MS"/>
          <w:color w:val="943634" w:themeColor="accent2" w:themeShade="BF"/>
          <w:sz w:val="32"/>
          <w:szCs w:val="32"/>
        </w:rPr>
        <w:t>AUTORSKA PRAVA:</w:t>
      </w: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hr-HR"/>
        </w:rPr>
        <w:pict>
          <v:shapetype id="_x0000_t179" coordsize="21600,21600" o:spt="179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accentbar="t" textborder="f"/>
          </v:shapetype>
          <v:shape id="_x0000_s1038" type="#_x0000_t179" style="position:absolute;margin-left:-25.85pt;margin-top:-.25pt;width:507.75pt;height:155.25pt;z-index:251668480" adj="1117,-835,21217,-835,834,9927,1117,108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0567A" w:rsidRDefault="0020567A"/>
                <w:p w:rsidR="0020567A" w:rsidRDefault="0020567A"/>
                <w:p w:rsidR="0020567A" w:rsidRDefault="0020567A"/>
                <w:p w:rsidR="0020567A" w:rsidRDefault="0020567A"/>
                <w:p w:rsidR="0020567A" w:rsidRDefault="0020567A"/>
                <w:p w:rsidR="0020567A" w:rsidRDefault="0020567A"/>
                <w:p w:rsidR="0020567A" w:rsidRDefault="0020567A"/>
                <w:p w:rsidR="0020567A" w:rsidRDefault="0020567A"/>
                <w:p w:rsidR="0020567A" w:rsidRDefault="0020567A"/>
                <w:p w:rsidR="0020567A" w:rsidRDefault="0020567A"/>
              </w:txbxContent>
            </v:textbox>
          </v:shape>
        </w:pict>
      </w:r>
    </w:p>
    <w:p w:rsidR="0020567A" w:rsidRP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Pr="0020567A" w:rsidRDefault="0020567A" w:rsidP="0020567A">
      <w:pPr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20567A">
        <w:rPr>
          <w:rFonts w:ascii="Comic Sans MS" w:hAnsi="Comic Sans MS"/>
          <w:noProof/>
          <w:color w:val="943634" w:themeColor="accent2" w:themeShade="BF"/>
          <w:sz w:val="32"/>
          <w:szCs w:val="32"/>
          <w:lang w:eastAsia="hr-HR"/>
        </w:rPr>
        <w:pict>
          <v:shape id="_x0000_s1039" type="#_x0000_t181" style="position:absolute;margin-left:1.9pt;margin-top:33.85pt;width:473.25pt;height:165.3pt;z-index:251669504" adj="0,-784,21189,-784,-304,-1653,,-7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20567A" w:rsidRDefault="0020567A"/>
              </w:txbxContent>
            </v:textbox>
          </v:shape>
        </w:pict>
      </w:r>
      <w:r w:rsidRPr="0020567A">
        <w:rPr>
          <w:rFonts w:ascii="Comic Sans MS" w:hAnsi="Comic Sans MS"/>
          <w:color w:val="943634" w:themeColor="accent2" w:themeShade="BF"/>
          <w:sz w:val="32"/>
          <w:szCs w:val="32"/>
        </w:rPr>
        <w:t>ZAŠTITA AUTORSKIH PRAVA:</w:t>
      </w: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Default="0020567A" w:rsidP="0020567A">
      <w:pPr>
        <w:rPr>
          <w:rFonts w:ascii="Comic Sans MS" w:hAnsi="Comic Sans MS"/>
          <w:sz w:val="32"/>
          <w:szCs w:val="32"/>
        </w:rPr>
      </w:pPr>
    </w:p>
    <w:p w:rsidR="0020567A" w:rsidRPr="0020567A" w:rsidRDefault="0020567A" w:rsidP="0020567A">
      <w:pPr>
        <w:rPr>
          <w:rFonts w:ascii="Comic Sans MS" w:hAnsi="Comic Sans MS"/>
          <w:color w:val="E36C0A" w:themeColor="accent6" w:themeShade="BF"/>
          <w:sz w:val="32"/>
          <w:szCs w:val="32"/>
        </w:rPr>
      </w:pPr>
      <w:r w:rsidRPr="0020567A">
        <w:rPr>
          <w:rFonts w:ascii="Comic Sans MS" w:hAnsi="Comic Sans MS"/>
          <w:color w:val="E36C0A" w:themeColor="accent6" w:themeShade="BF"/>
          <w:sz w:val="32"/>
          <w:szCs w:val="32"/>
        </w:rPr>
        <w:lastRenderedPageBreak/>
        <w:t>NA KOJI NAČIN SMIJEM RABITI MATERIJALE S INTERNETA:</w:t>
      </w:r>
    </w:p>
    <w:p w:rsidR="00480083" w:rsidRDefault="0020567A" w:rsidP="0020567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hr-HR"/>
        </w:rPr>
        <w:pict>
          <v:shape id="_x0000_s1041" type="#_x0000_t181" style="position:absolute;margin-left:17.65pt;margin-top:126.6pt;width:426.75pt;height:1in;z-index:251671552" adj="-835,-1800,21144,-1800,-1172,-3795,-835,-1800">
            <v:textbox>
              <w:txbxContent>
                <w:p w:rsidR="0020567A" w:rsidRPr="00480083" w:rsidRDefault="00480083" w:rsidP="0020567A">
                  <w:pPr>
                    <w:rPr>
                      <w:b/>
                      <w:color w:val="FF0000"/>
                    </w:rPr>
                  </w:pPr>
                  <w:r w:rsidRPr="00480083">
                    <w:rPr>
                      <w:b/>
                      <w:color w:val="FF0000"/>
                    </w:rPr>
                    <w:t>CITATI: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hr-HR"/>
        </w:rPr>
        <w:pict>
          <v:shape id="_x0000_s1042" type="#_x0000_t181" style="position:absolute;margin-left:17.65pt;margin-top:236.85pt;width:426.75pt;height:1in;z-index:251672576" adj="-835,-1800,21144,-1800,-1172,-3795,-835,-1800">
            <v:textbox>
              <w:txbxContent>
                <w:p w:rsidR="0020567A" w:rsidRPr="00480083" w:rsidRDefault="00480083" w:rsidP="0020567A">
                  <w:pPr>
                    <w:rPr>
                      <w:b/>
                      <w:color w:val="FF0000"/>
                    </w:rPr>
                  </w:pPr>
                  <w:r w:rsidRPr="00480083">
                    <w:rPr>
                      <w:b/>
                      <w:color w:val="FF0000"/>
                    </w:rPr>
                    <w:t>FOTOGRAFIJE: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hr-HR"/>
        </w:rPr>
        <w:pict>
          <v:shape id="_x0000_s1040" type="#_x0000_t181" style="position:absolute;margin-left:11.65pt;margin-top:15.6pt;width:426.75pt;height:1in;z-index:251670528" adj="-835,-1800,21144,-1800,-1172,-3795,-835,-1800">
            <v:textbox>
              <w:txbxContent>
                <w:p w:rsidR="0020567A" w:rsidRPr="00480083" w:rsidRDefault="00480083">
                  <w:pPr>
                    <w:rPr>
                      <w:b/>
                      <w:color w:val="FF0000"/>
                    </w:rPr>
                  </w:pPr>
                  <w:r w:rsidRPr="00480083">
                    <w:rPr>
                      <w:b/>
                      <w:color w:val="FF0000"/>
                    </w:rPr>
                    <w:t>TEKST:</w:t>
                  </w:r>
                </w:p>
              </w:txbxContent>
            </v:textbox>
          </v:shape>
        </w:pict>
      </w: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ind w:firstLine="708"/>
        <w:rPr>
          <w:rFonts w:ascii="Comic Sans MS" w:hAnsi="Comic Sans MS"/>
          <w:b/>
          <w:color w:val="0070C0"/>
          <w:sz w:val="32"/>
          <w:szCs w:val="32"/>
        </w:rPr>
      </w:pPr>
      <w:proofErr w:type="spellStart"/>
      <w:r w:rsidRPr="00480083">
        <w:rPr>
          <w:rFonts w:ascii="Comic Sans MS" w:hAnsi="Comic Sans MS"/>
          <w:b/>
          <w:color w:val="0070C0"/>
          <w:sz w:val="32"/>
          <w:szCs w:val="32"/>
        </w:rPr>
        <w:t>Creative</w:t>
      </w:r>
      <w:proofErr w:type="spellEnd"/>
      <w:r w:rsidRPr="00480083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proofErr w:type="spellStart"/>
      <w:r w:rsidRPr="00480083">
        <w:rPr>
          <w:rFonts w:ascii="Comic Sans MS" w:hAnsi="Comic Sans MS"/>
          <w:b/>
          <w:color w:val="0070C0"/>
          <w:sz w:val="32"/>
          <w:szCs w:val="32"/>
        </w:rPr>
        <w:t>Comons</w:t>
      </w:r>
      <w:proofErr w:type="spellEnd"/>
      <w:r w:rsidRPr="00480083">
        <w:rPr>
          <w:rFonts w:ascii="Comic Sans MS" w:hAnsi="Comic Sans MS"/>
          <w:b/>
          <w:color w:val="0070C0"/>
          <w:sz w:val="32"/>
          <w:szCs w:val="32"/>
        </w:rPr>
        <w:t xml:space="preserve"> ili CC</w:t>
      </w:r>
    </w:p>
    <w:p w:rsidR="00480083" w:rsidRDefault="00480083" w:rsidP="00480083">
      <w:pPr>
        <w:ind w:firstLine="708"/>
        <w:rPr>
          <w:rFonts w:ascii="Comic Sans MS" w:hAnsi="Comic Sans MS"/>
          <w:b/>
          <w:color w:val="FF33CC"/>
          <w:sz w:val="32"/>
          <w:szCs w:val="32"/>
        </w:rPr>
      </w:pPr>
      <w:r>
        <w:rPr>
          <w:rFonts w:ascii="Comic Sans MS" w:hAnsi="Comic Sans MS"/>
          <w:b/>
          <w:noProof/>
          <w:color w:val="FF33CC"/>
          <w:sz w:val="32"/>
          <w:szCs w:val="32"/>
          <w:lang w:eastAsia="hr-HR"/>
        </w:rPr>
        <w:pict>
          <v:shape id="_x0000_s1043" type="#_x0000_t181" style="position:absolute;left:0;text-align:left;margin-left:-19.85pt;margin-top:9.4pt;width:491.25pt;height:164.3pt;z-index:251673600" adj="824,-789,21204,-789,532,-1663,824,-789" fillcolor="#9bbb59 [3206]" strokecolor="#f2f2f2 [3041]" strokeweight="3pt">
            <v:shadow on="t" type="perspective" color="#4e6128 [1606]" opacity=".5" offset="1pt" offset2="-1pt"/>
            <v:textbox>
              <w:txbxContent>
                <w:p w:rsidR="00480083" w:rsidRPr="00480083" w:rsidRDefault="00480083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</w:p>
    <w:p w:rsidR="00480083" w:rsidRDefault="00480083" w:rsidP="004800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Više pročitaj: </w:t>
      </w:r>
    </w:p>
    <w:p w:rsidR="00480083" w:rsidRDefault="00480083" w:rsidP="00480083">
      <w:pPr>
        <w:rPr>
          <w:rFonts w:ascii="Comic Sans MS" w:hAnsi="Comic Sans MS"/>
          <w:sz w:val="32"/>
          <w:szCs w:val="32"/>
        </w:rPr>
      </w:pPr>
      <w:hyperlink r:id="rId6" w:history="1">
        <w:r w:rsidRPr="00407957">
          <w:rPr>
            <w:rStyle w:val="Hiperveza"/>
            <w:rFonts w:ascii="Comic Sans MS" w:hAnsi="Comic Sans MS"/>
            <w:sz w:val="32"/>
            <w:szCs w:val="32"/>
          </w:rPr>
          <w:t>https://creativecommons.org/licenses/?lang=hr</w:t>
        </w:r>
      </w:hyperlink>
    </w:p>
    <w:p w:rsidR="00480083" w:rsidRPr="00480083" w:rsidRDefault="00480083" w:rsidP="00480083">
      <w:pPr>
        <w:rPr>
          <w:rFonts w:ascii="Comic Sans MS" w:hAnsi="Comic Sans MS"/>
          <w:sz w:val="32"/>
          <w:szCs w:val="32"/>
        </w:rPr>
      </w:pPr>
      <w:hyperlink r:id="rId7" w:history="1">
        <w:r w:rsidRPr="00407957">
          <w:rPr>
            <w:rStyle w:val="Hiperveza"/>
            <w:rFonts w:ascii="Comic Sans MS" w:hAnsi="Comic Sans MS"/>
            <w:sz w:val="32"/>
            <w:szCs w:val="32"/>
          </w:rPr>
          <w:t>https://hr.wikipedia.org/wiki/Freeware</w:t>
        </w:r>
      </w:hyperlink>
    </w:p>
    <w:sectPr w:rsidR="00480083" w:rsidRPr="00480083" w:rsidSect="0020567A">
      <w:pgSz w:w="11906" w:h="16838"/>
      <w:pgMar w:top="1417" w:right="1417" w:bottom="1417" w:left="1417" w:header="708" w:footer="708" w:gutter="0"/>
      <w:pgBorders w:offsetFrom="page">
        <w:top w:val="single" w:sz="4" w:space="24" w:color="632423" w:themeColor="accent2" w:themeShade="80"/>
        <w:left w:val="single" w:sz="4" w:space="24" w:color="632423" w:themeColor="accent2" w:themeShade="80"/>
        <w:bottom w:val="single" w:sz="4" w:space="24" w:color="632423" w:themeColor="accent2" w:themeShade="80"/>
        <w:right w:val="single" w:sz="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33" w:rsidRDefault="00D55533" w:rsidP="00D55533">
      <w:pPr>
        <w:spacing w:after="0" w:line="240" w:lineRule="auto"/>
      </w:pPr>
      <w:r>
        <w:separator/>
      </w:r>
    </w:p>
  </w:endnote>
  <w:endnote w:type="continuationSeparator" w:id="0">
    <w:p w:rsidR="00D55533" w:rsidRDefault="00D55533" w:rsidP="00D5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33" w:rsidRDefault="00D55533" w:rsidP="00D55533">
      <w:pPr>
        <w:spacing w:after="0" w:line="240" w:lineRule="auto"/>
      </w:pPr>
      <w:r>
        <w:separator/>
      </w:r>
    </w:p>
  </w:footnote>
  <w:footnote w:type="continuationSeparator" w:id="0">
    <w:p w:rsidR="00D55533" w:rsidRDefault="00D55533" w:rsidP="00D5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27"/>
    <w:rsid w:val="000C0750"/>
    <w:rsid w:val="0020567A"/>
    <w:rsid w:val="00480083"/>
    <w:rsid w:val="00BD0C19"/>
    <w:rsid w:val="00C22760"/>
    <w:rsid w:val="00D55533"/>
    <w:rsid w:val="00E32F18"/>
    <w:rsid w:val="00E42E73"/>
    <w:rsid w:val="00E7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1300]" strokecolor="none [1608]"/>
    </o:shapedefaults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  <o:r id="V:Rule10" type="callout" idref="#_x0000_s1030"/>
        <o:r id="V:Rule12" type="callout" idref="#_x0000_s1031"/>
        <o:r id="V:Rule14" type="callout" idref="#_x0000_s1037"/>
        <o:r id="V:Rule16" type="callout" idref="#_x0000_s1038"/>
        <o:r id="V:Rule18" type="callout" idref="#_x0000_s1039"/>
        <o:r id="V:Rule20" type="callout" idref="#_x0000_s1040"/>
        <o:r id="V:Rule21" type="callout" idref="#_x0000_s1041"/>
        <o:r id="V:Rule22" type="callout" idref="#_x0000_s1042"/>
        <o:r id="V:Rule24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5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5533"/>
  </w:style>
  <w:style w:type="paragraph" w:styleId="Podnoje">
    <w:name w:val="footer"/>
    <w:basedOn w:val="Normal"/>
    <w:link w:val="PodnojeChar"/>
    <w:uiPriority w:val="99"/>
    <w:semiHidden/>
    <w:unhideWhenUsed/>
    <w:rsid w:val="00D5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5533"/>
  </w:style>
  <w:style w:type="character" w:styleId="Hiperveza">
    <w:name w:val="Hyperlink"/>
    <w:basedOn w:val="Zadanifontodlomka"/>
    <w:uiPriority w:val="99"/>
    <w:unhideWhenUsed/>
    <w:rsid w:val="00480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Freew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?lang=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Dukarić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Dukarić </dc:creator>
  <cp:keywords/>
  <dc:description/>
  <cp:lastModifiedBy>Dukarić </cp:lastModifiedBy>
  <cp:revision>1</cp:revision>
  <dcterms:created xsi:type="dcterms:W3CDTF">2018-01-15T18:06:00Z</dcterms:created>
  <dcterms:modified xsi:type="dcterms:W3CDTF">2018-01-15T18:51:00Z</dcterms:modified>
</cp:coreProperties>
</file>