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0" w:rsidRPr="005133F5" w:rsidRDefault="000565A8">
      <w:pPr>
        <w:rPr>
          <w:b/>
        </w:rPr>
      </w:pPr>
      <w:r w:rsidRPr="005133F5">
        <w:rPr>
          <w:b/>
        </w:rPr>
        <w:t>Nastavni listić: Oblikovanje teksta (</w:t>
      </w:r>
      <w:proofErr w:type="spellStart"/>
      <w:r w:rsidRPr="005133F5">
        <w:rPr>
          <w:b/>
        </w:rPr>
        <w:t>I.dio</w:t>
      </w:r>
      <w:proofErr w:type="spellEnd"/>
      <w:r w:rsidRPr="005133F5">
        <w:rPr>
          <w:b/>
        </w:rPr>
        <w:t>)</w:t>
      </w:r>
    </w:p>
    <w:p w:rsidR="000565A8" w:rsidRDefault="000565A8" w:rsidP="000565A8">
      <w:pPr>
        <w:pStyle w:val="Odlomakpopisa"/>
        <w:numPr>
          <w:ilvl w:val="0"/>
          <w:numId w:val="1"/>
        </w:numPr>
      </w:pPr>
      <w:r>
        <w:t>Izgled prozora MS Wordova dokumenta – pobroji  dijelove:</w:t>
      </w:r>
    </w:p>
    <w:p w:rsidR="000565A8" w:rsidRDefault="000565A8" w:rsidP="000565A8">
      <w:pPr>
        <w:pStyle w:val="Odlomakpopisa"/>
      </w:pPr>
    </w:p>
    <w:tbl>
      <w:tblPr>
        <w:tblStyle w:val="Reetkatablice"/>
        <w:tblpPr w:leftFromText="180" w:rightFromText="180" w:vertAnchor="text" w:horzAnchor="page" w:tblpX="2008" w:tblpY="-52"/>
        <w:tblW w:w="3867" w:type="pct"/>
        <w:tblLook w:val="04A0"/>
      </w:tblPr>
      <w:tblGrid>
        <w:gridCol w:w="741"/>
        <w:gridCol w:w="6442"/>
      </w:tblGrid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47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47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47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  <w:tr w:rsidR="000565A8" w:rsidTr="000565A8">
        <w:trPr>
          <w:trHeight w:val="261"/>
        </w:trPr>
        <w:tc>
          <w:tcPr>
            <w:tcW w:w="516" w:type="pct"/>
          </w:tcPr>
          <w:p w:rsidR="000565A8" w:rsidRDefault="000565A8" w:rsidP="000565A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484" w:type="pct"/>
          </w:tcPr>
          <w:p w:rsidR="000565A8" w:rsidRDefault="000565A8" w:rsidP="000565A8">
            <w:pPr>
              <w:pStyle w:val="Odlomakpopisa"/>
              <w:ind w:left="0"/>
            </w:pPr>
          </w:p>
        </w:tc>
      </w:tr>
    </w:tbl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pPr>
        <w:pStyle w:val="Odlomakpopisa"/>
      </w:pPr>
    </w:p>
    <w:p w:rsidR="000565A8" w:rsidRDefault="000565A8" w:rsidP="000565A8">
      <w:r>
        <w:t xml:space="preserve">        2.  Kartični izbornik organiziran je u tri djela:</w:t>
      </w:r>
    </w:p>
    <w:tbl>
      <w:tblPr>
        <w:tblStyle w:val="Reetkatablice"/>
        <w:tblpPr w:leftFromText="180" w:rightFromText="180" w:vertAnchor="text" w:horzAnchor="page" w:tblpX="2608" w:tblpY="186"/>
        <w:tblW w:w="2185" w:type="pct"/>
        <w:tblLook w:val="04A0"/>
      </w:tblPr>
      <w:tblGrid>
        <w:gridCol w:w="1242"/>
        <w:gridCol w:w="2817"/>
      </w:tblGrid>
      <w:tr w:rsidR="000565A8" w:rsidTr="000565A8">
        <w:trPr>
          <w:trHeight w:val="477"/>
        </w:trPr>
        <w:tc>
          <w:tcPr>
            <w:tcW w:w="1530" w:type="pct"/>
          </w:tcPr>
          <w:p w:rsidR="000565A8" w:rsidRDefault="000565A8" w:rsidP="000565A8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470" w:type="pct"/>
          </w:tcPr>
          <w:p w:rsidR="000565A8" w:rsidRDefault="000565A8" w:rsidP="000565A8"/>
        </w:tc>
      </w:tr>
      <w:tr w:rsidR="000565A8" w:rsidTr="000565A8">
        <w:trPr>
          <w:trHeight w:val="505"/>
        </w:trPr>
        <w:tc>
          <w:tcPr>
            <w:tcW w:w="1530" w:type="pct"/>
          </w:tcPr>
          <w:p w:rsidR="000565A8" w:rsidRDefault="000565A8" w:rsidP="000565A8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470" w:type="pct"/>
          </w:tcPr>
          <w:p w:rsidR="000565A8" w:rsidRDefault="000565A8" w:rsidP="000565A8"/>
        </w:tc>
      </w:tr>
      <w:tr w:rsidR="000565A8" w:rsidTr="000565A8">
        <w:trPr>
          <w:trHeight w:val="533"/>
        </w:trPr>
        <w:tc>
          <w:tcPr>
            <w:tcW w:w="1530" w:type="pct"/>
          </w:tcPr>
          <w:p w:rsidR="000565A8" w:rsidRDefault="000565A8" w:rsidP="000565A8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470" w:type="pct"/>
          </w:tcPr>
          <w:p w:rsidR="000565A8" w:rsidRDefault="000565A8" w:rsidP="000565A8"/>
        </w:tc>
      </w:tr>
    </w:tbl>
    <w:p w:rsidR="000565A8" w:rsidRDefault="000565A8" w:rsidP="000565A8">
      <w:r>
        <w:tab/>
      </w:r>
    </w:p>
    <w:p w:rsidR="000565A8" w:rsidRDefault="000565A8" w:rsidP="000565A8"/>
    <w:p w:rsidR="000565A8" w:rsidRPr="000565A8" w:rsidRDefault="000565A8" w:rsidP="000565A8"/>
    <w:p w:rsidR="000565A8" w:rsidRDefault="000565A8" w:rsidP="000565A8"/>
    <w:p w:rsidR="000565A8" w:rsidRDefault="000565A8" w:rsidP="000565A8">
      <w:r>
        <w:t xml:space="preserve">    3. </w:t>
      </w:r>
      <w:r w:rsidR="005133F5">
        <w:t>Koje naredbe se nalaze u grupi :</w:t>
      </w:r>
    </w:p>
    <w:tbl>
      <w:tblPr>
        <w:tblStyle w:val="Reetkatablice"/>
        <w:tblpPr w:leftFromText="180" w:rightFromText="180" w:vertAnchor="text" w:horzAnchor="page" w:tblpX="2458" w:tblpY="27"/>
        <w:tblW w:w="3450" w:type="pct"/>
        <w:tblLook w:val="04A0"/>
      </w:tblPr>
      <w:tblGrid>
        <w:gridCol w:w="3204"/>
        <w:gridCol w:w="3205"/>
      </w:tblGrid>
      <w:tr w:rsidR="005133F5" w:rsidTr="005133F5">
        <w:trPr>
          <w:trHeight w:val="440"/>
        </w:trPr>
        <w:tc>
          <w:tcPr>
            <w:tcW w:w="2500" w:type="pct"/>
            <w:shd w:val="clear" w:color="auto" w:fill="FDE9D9" w:themeFill="accent6" w:themeFillTint="33"/>
          </w:tcPr>
          <w:p w:rsidR="005133F5" w:rsidRPr="005133F5" w:rsidRDefault="005133F5" w:rsidP="005133F5">
            <w:pPr>
              <w:jc w:val="center"/>
              <w:rPr>
                <w:b/>
              </w:rPr>
            </w:pPr>
            <w:r w:rsidRPr="005133F5">
              <w:rPr>
                <w:b/>
              </w:rPr>
              <w:t>Font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5133F5" w:rsidRPr="005133F5" w:rsidRDefault="005133F5" w:rsidP="005133F5">
            <w:pPr>
              <w:jc w:val="center"/>
              <w:rPr>
                <w:b/>
              </w:rPr>
            </w:pPr>
            <w:r w:rsidRPr="005133F5">
              <w:rPr>
                <w:b/>
              </w:rPr>
              <w:t>Odlomak</w:t>
            </w:r>
          </w:p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15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15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  <w:tr w:rsidR="005133F5" w:rsidTr="005133F5">
        <w:trPr>
          <w:trHeight w:val="440"/>
        </w:trPr>
        <w:tc>
          <w:tcPr>
            <w:tcW w:w="2500" w:type="pct"/>
          </w:tcPr>
          <w:p w:rsidR="005133F5" w:rsidRDefault="005133F5" w:rsidP="005133F5"/>
        </w:tc>
        <w:tc>
          <w:tcPr>
            <w:tcW w:w="2500" w:type="pct"/>
          </w:tcPr>
          <w:p w:rsidR="005133F5" w:rsidRDefault="005133F5" w:rsidP="005133F5"/>
        </w:tc>
      </w:tr>
    </w:tbl>
    <w:p w:rsidR="005133F5" w:rsidRPr="000565A8" w:rsidRDefault="005133F5" w:rsidP="000565A8">
      <w:r>
        <w:t xml:space="preserve">            </w:t>
      </w:r>
    </w:p>
    <w:p w:rsidR="005133F5" w:rsidRDefault="005133F5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/>
    <w:p w:rsidR="002F7926" w:rsidRDefault="002F7926" w:rsidP="000565A8">
      <w:r>
        <w:lastRenderedPageBreak/>
        <w:t xml:space="preserve">4.  Oblikuj izreku grčkog filozofa </w:t>
      </w:r>
      <w:proofErr w:type="spellStart"/>
      <w:r>
        <w:t>Epikteta</w:t>
      </w:r>
      <w:proofErr w:type="spellEnd"/>
      <w:r>
        <w:t>:</w:t>
      </w:r>
    </w:p>
    <w:p w:rsidR="002F7926" w:rsidRDefault="002F7926" w:rsidP="000565A8">
      <w:r>
        <w:t>Priroda je dala čovjeku jedan jezik, ali dva uha – da bi dva puta više slušao nego pričao.</w:t>
      </w:r>
    </w:p>
    <w:p w:rsidR="002F7926" w:rsidRDefault="002F7926" w:rsidP="000565A8"/>
    <w:p w:rsidR="002F7926" w:rsidRPr="002F7926" w:rsidRDefault="002F7926" w:rsidP="000565A8">
      <w:pPr>
        <w:rPr>
          <w:b/>
          <w:u w:val="single"/>
        </w:rPr>
      </w:pPr>
      <w:r w:rsidRPr="002F7926">
        <w:rPr>
          <w:b/>
          <w:u w:val="single"/>
        </w:rPr>
        <w:t xml:space="preserve">Zadatak: </w:t>
      </w:r>
    </w:p>
    <w:p w:rsidR="002F7926" w:rsidRDefault="002F7926" w:rsidP="002F7926">
      <w:pPr>
        <w:pStyle w:val="Odlomakpopisa"/>
        <w:numPr>
          <w:ilvl w:val="0"/>
          <w:numId w:val="4"/>
        </w:numPr>
      </w:pPr>
      <w:r>
        <w:t xml:space="preserve">Promjeni vrstu slova (font) u </w:t>
      </w:r>
      <w:proofErr w:type="spellStart"/>
      <w:r>
        <w:t>Jokerman</w:t>
      </w:r>
      <w:proofErr w:type="spellEnd"/>
    </w:p>
    <w:p w:rsidR="002F7926" w:rsidRDefault="002F7926" w:rsidP="002F7926">
      <w:pPr>
        <w:pStyle w:val="Odlomakpopisa"/>
        <w:numPr>
          <w:ilvl w:val="0"/>
          <w:numId w:val="4"/>
        </w:numPr>
      </w:pPr>
      <w:r>
        <w:t>Veličinu teksta postavi na 22 točke.</w:t>
      </w:r>
    </w:p>
    <w:p w:rsidR="002F7926" w:rsidRDefault="002F7926" w:rsidP="002F7926">
      <w:pPr>
        <w:pStyle w:val="Odlomakpopisa"/>
        <w:numPr>
          <w:ilvl w:val="0"/>
          <w:numId w:val="4"/>
        </w:numPr>
      </w:pPr>
      <w:r>
        <w:t>Dio rečenice – da bi dva puta više slušao podcrtaj valovitom crtom crvene boje.</w:t>
      </w:r>
    </w:p>
    <w:p w:rsidR="002F7926" w:rsidRDefault="002F7926" w:rsidP="002F7926">
      <w:pPr>
        <w:pStyle w:val="Odlomakpopisa"/>
        <w:numPr>
          <w:ilvl w:val="0"/>
          <w:numId w:val="4"/>
        </w:numPr>
      </w:pPr>
      <w:r>
        <w:t>Izreku prikaži tamnoplavom bojom.</w:t>
      </w:r>
    </w:p>
    <w:p w:rsidR="002F7926" w:rsidRDefault="002F7926" w:rsidP="002F7926">
      <w:pPr>
        <w:pStyle w:val="Odlomakpopisa"/>
        <w:numPr>
          <w:ilvl w:val="0"/>
          <w:numId w:val="4"/>
        </w:numPr>
      </w:pPr>
      <w:r>
        <w:t>Centriraj izreku.</w:t>
      </w:r>
    </w:p>
    <w:p w:rsidR="002F7926" w:rsidRDefault="002F7926" w:rsidP="002F7926"/>
    <w:p w:rsidR="002F7926" w:rsidRDefault="002F7926" w:rsidP="002F7926"/>
    <w:p w:rsidR="002F7926" w:rsidRPr="002F7926" w:rsidRDefault="002F7926" w:rsidP="002F7926">
      <w:pPr>
        <w:rPr>
          <w:b/>
        </w:rPr>
      </w:pPr>
      <w:r w:rsidRPr="002F7926">
        <w:rPr>
          <w:b/>
        </w:rPr>
        <w:t>Nastavni listić spremi u mapu Dokumenti na svojem računalu</w:t>
      </w:r>
      <w:r w:rsidR="005A69C6">
        <w:rPr>
          <w:b/>
        </w:rPr>
        <w:t xml:space="preserve"> pod nazivom Oblikovanje teksta 1</w:t>
      </w:r>
      <w:r w:rsidRPr="002F7926">
        <w:rPr>
          <w:b/>
        </w:rPr>
        <w:t xml:space="preserve">. Potom je kao privitak pošalji na e-mail: </w:t>
      </w:r>
      <w:hyperlink r:id="rId5" w:history="1">
        <w:r w:rsidRPr="002F7926">
          <w:rPr>
            <w:rStyle w:val="Hiperveza"/>
            <w:b/>
          </w:rPr>
          <w:t>ana.dukaric@skole.hr</w:t>
        </w:r>
      </w:hyperlink>
      <w:r w:rsidRPr="002F7926">
        <w:rPr>
          <w:b/>
        </w:rPr>
        <w:t>.</w:t>
      </w:r>
    </w:p>
    <w:p w:rsidR="002F7926" w:rsidRPr="000565A8" w:rsidRDefault="002F7926" w:rsidP="002F7926"/>
    <w:sectPr w:rsidR="002F7926" w:rsidRPr="000565A8" w:rsidSect="005133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8F5"/>
    <w:multiLevelType w:val="hybridMultilevel"/>
    <w:tmpl w:val="F4FC2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002"/>
    <w:multiLevelType w:val="hybridMultilevel"/>
    <w:tmpl w:val="F4FC2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07EF"/>
    <w:multiLevelType w:val="hybridMultilevel"/>
    <w:tmpl w:val="9A7AC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4F69"/>
    <w:multiLevelType w:val="hybridMultilevel"/>
    <w:tmpl w:val="7BD86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5A8"/>
    <w:rsid w:val="000565A8"/>
    <w:rsid w:val="000C0750"/>
    <w:rsid w:val="002F7926"/>
    <w:rsid w:val="005133F5"/>
    <w:rsid w:val="005A69C6"/>
    <w:rsid w:val="009D424F"/>
    <w:rsid w:val="00B07285"/>
    <w:rsid w:val="00C22760"/>
    <w:rsid w:val="00E3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5A8"/>
    <w:pPr>
      <w:ind w:left="720"/>
      <w:contextualSpacing/>
    </w:pPr>
  </w:style>
  <w:style w:type="table" w:styleId="Reetkatablice">
    <w:name w:val="Table Grid"/>
    <w:basedOn w:val="Obinatablica"/>
    <w:uiPriority w:val="59"/>
    <w:rsid w:val="0005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F7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dukar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Dukarić </dc:creator>
  <cp:keywords/>
  <dc:description/>
  <cp:lastModifiedBy>Dukarić </cp:lastModifiedBy>
  <cp:revision>2</cp:revision>
  <dcterms:created xsi:type="dcterms:W3CDTF">2017-03-08T20:51:00Z</dcterms:created>
  <dcterms:modified xsi:type="dcterms:W3CDTF">2017-03-08T20:51:00Z</dcterms:modified>
</cp:coreProperties>
</file>